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11EE4" w:rsidRPr="00511E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EE4" w:rsidRPr="00511EE4" w:rsidRDefault="00511EE4" w:rsidP="00511EE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511EE4">
              <w:rPr>
                <w:rFonts w:ascii="Liberation Serif" w:hAnsi="Liberation Serif"/>
                <w:sz w:val="28"/>
                <w:szCs w:val="28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EE4" w:rsidRPr="00511EE4" w:rsidRDefault="00511EE4" w:rsidP="00511EE4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11EE4">
              <w:rPr>
                <w:rFonts w:ascii="Liberation Serif" w:hAnsi="Liberation Serif"/>
                <w:sz w:val="28"/>
                <w:szCs w:val="28"/>
              </w:rPr>
              <w:t>N 172-ФЗ</w:t>
            </w:r>
          </w:p>
        </w:tc>
      </w:tr>
    </w:tbl>
    <w:p w:rsidR="00511EE4" w:rsidRPr="00511EE4" w:rsidRDefault="00511EE4" w:rsidP="00511EE4">
      <w:pPr>
        <w:pStyle w:val="ConsPlusNormal"/>
        <w:pBdr>
          <w:top w:val="single" w:sz="6" w:space="0" w:color="auto"/>
        </w:pBdr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РОССИЙСКАЯ ФЕДЕРАЦИЯ</w:t>
      </w:r>
    </w:p>
    <w:p w:rsidR="00511EE4" w:rsidRPr="00511EE4" w:rsidRDefault="00511EE4" w:rsidP="00511EE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ФЕДЕРАЛЬНЫЙ ЗАКОН</w:t>
      </w:r>
    </w:p>
    <w:p w:rsidR="00511EE4" w:rsidRPr="00511EE4" w:rsidRDefault="00511EE4" w:rsidP="00511EE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ОБ АНТИКОРРУПЦИОННОЙ ЭКСПЕРТИЗЕ</w:t>
      </w:r>
    </w:p>
    <w:p w:rsidR="00511EE4" w:rsidRPr="00511EE4" w:rsidRDefault="00511EE4" w:rsidP="00511EE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НОРМАТИВНЫХ ПРАВОВЫХ АКТОВ И ПРОЕКТОВ НОРМАТИВНЫХ</w:t>
      </w:r>
    </w:p>
    <w:p w:rsidR="00511EE4" w:rsidRPr="00511EE4" w:rsidRDefault="00511EE4" w:rsidP="00511EE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ПРАВОВЫХ АКТОВ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Принят</w:t>
      </w: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Государственной Думой</w:t>
      </w: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3 июля 2009 года</w:t>
      </w: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Одобрен</w:t>
      </w: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Советом Федерации</w:t>
      </w: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7 июля 2009 года</w:t>
      </w:r>
    </w:p>
    <w:p w:rsidR="00511EE4" w:rsidRPr="00511EE4" w:rsidRDefault="00511EE4" w:rsidP="00511EE4">
      <w:pPr>
        <w:spacing w:after="0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EE4" w:rsidRPr="00511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EE4" w:rsidRPr="00511EE4" w:rsidRDefault="00511EE4" w:rsidP="00511EE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11EE4">
              <w:rPr>
                <w:rFonts w:ascii="Liberation Serif" w:hAnsi="Liberation Serif"/>
                <w:sz w:val="28"/>
                <w:szCs w:val="28"/>
              </w:rPr>
              <w:t>Список изменяющих документов</w:t>
            </w:r>
          </w:p>
          <w:p w:rsidR="00511EE4" w:rsidRPr="00511EE4" w:rsidRDefault="00511EE4" w:rsidP="00511EE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11EE4">
              <w:rPr>
                <w:rFonts w:ascii="Liberation Serif" w:hAnsi="Liberation Serif"/>
                <w:sz w:val="28"/>
                <w:szCs w:val="28"/>
              </w:rPr>
              <w:t xml:space="preserve">(в ред. Федеральных законов от 21.11.2011 </w:t>
            </w:r>
            <w:hyperlink r:id="rId4" w:history="1">
              <w:r w:rsidRPr="00511EE4">
                <w:rPr>
                  <w:rFonts w:ascii="Liberation Serif" w:hAnsi="Liberation Serif"/>
                  <w:sz w:val="28"/>
                  <w:szCs w:val="28"/>
                </w:rPr>
                <w:t>N 329-ФЗ</w:t>
              </w:r>
            </w:hyperlink>
            <w:r w:rsidRPr="00511EE4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1EE4" w:rsidRPr="00511EE4" w:rsidRDefault="00511EE4" w:rsidP="00511EE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11EE4">
              <w:rPr>
                <w:rFonts w:ascii="Liberation Serif" w:hAnsi="Liberation Serif"/>
                <w:sz w:val="28"/>
                <w:szCs w:val="28"/>
              </w:rPr>
              <w:t xml:space="preserve">от 21.10.2013 </w:t>
            </w:r>
            <w:hyperlink r:id="rId5" w:history="1">
              <w:r w:rsidRPr="00511EE4">
                <w:rPr>
                  <w:rFonts w:ascii="Liberation Serif" w:hAnsi="Liberation Serif"/>
                  <w:sz w:val="28"/>
                  <w:szCs w:val="28"/>
                </w:rPr>
                <w:t>N 279-ФЗ</w:t>
              </w:r>
            </w:hyperlink>
            <w:r w:rsidRPr="00511EE4">
              <w:rPr>
                <w:rFonts w:ascii="Liberation Serif" w:hAnsi="Liberation Serif"/>
                <w:sz w:val="28"/>
                <w:szCs w:val="28"/>
              </w:rPr>
              <w:t xml:space="preserve">, от 04.06.2018 </w:t>
            </w:r>
            <w:hyperlink r:id="rId6" w:history="1">
              <w:r w:rsidRPr="00511EE4">
                <w:rPr>
                  <w:rFonts w:ascii="Liberation Serif" w:hAnsi="Liberation Serif"/>
                  <w:sz w:val="28"/>
                  <w:szCs w:val="28"/>
                </w:rPr>
                <w:t>N 145-ФЗ</w:t>
              </w:r>
            </w:hyperlink>
            <w:r w:rsidRPr="00511EE4">
              <w:rPr>
                <w:rFonts w:ascii="Liberation Serif" w:hAnsi="Liberation Serif"/>
                <w:sz w:val="28"/>
                <w:szCs w:val="28"/>
              </w:rPr>
              <w:t xml:space="preserve">, от 11.10.2018 </w:t>
            </w:r>
            <w:hyperlink r:id="rId7" w:history="1">
              <w:r w:rsidRPr="00511EE4">
                <w:rPr>
                  <w:rFonts w:ascii="Liberation Serif" w:hAnsi="Liberation Serif"/>
                  <w:sz w:val="28"/>
                  <w:szCs w:val="28"/>
                </w:rPr>
                <w:t>N 362-ФЗ</w:t>
              </w:r>
            </w:hyperlink>
            <w:r w:rsidRPr="00511EE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</w:tbl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Title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Статья 1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факторов и их последующего устранения.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2.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Коррупциогенными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511EE4">
        <w:rPr>
          <w:rFonts w:ascii="Liberation Serif" w:hAnsi="Liberation Serif"/>
          <w:sz w:val="28"/>
          <w:szCs w:val="28"/>
        </w:rPr>
        <w:t>правоприменителя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Title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Статья 2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1) обязательность проведения антикоррупционной экспертизы проектов </w:t>
      </w:r>
      <w:r w:rsidRPr="00511EE4">
        <w:rPr>
          <w:rFonts w:ascii="Liberation Serif" w:hAnsi="Liberation Serif"/>
          <w:sz w:val="28"/>
          <w:szCs w:val="28"/>
        </w:rPr>
        <w:lastRenderedPageBreak/>
        <w:t>нормативных правовых актов;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(п. 2 в ред. Федерального </w:t>
      </w:r>
      <w:hyperlink r:id="rId8" w:history="1">
        <w:r w:rsidRPr="00511EE4">
          <w:rPr>
            <w:rFonts w:ascii="Liberation Serif" w:hAnsi="Liberation Serif"/>
            <w:sz w:val="28"/>
            <w:szCs w:val="28"/>
          </w:rPr>
          <w:t>закона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04.06.2018 N 145-ФЗ)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3) обоснованность, объективность и </w:t>
      </w:r>
      <w:proofErr w:type="spellStart"/>
      <w:r w:rsidRPr="00511EE4">
        <w:rPr>
          <w:rFonts w:ascii="Liberation Serif" w:hAnsi="Liberation Serif"/>
          <w:sz w:val="28"/>
          <w:szCs w:val="28"/>
        </w:rPr>
        <w:t>проверяемость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Title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Статья 3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 w:rsidRPr="00511EE4">
          <w:rPr>
            <w:rFonts w:ascii="Liberation Serif" w:hAnsi="Liberation Serif"/>
            <w:sz w:val="28"/>
            <w:szCs w:val="28"/>
          </w:rPr>
          <w:t>законом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 w:rsidRPr="00511EE4">
          <w:rPr>
            <w:rFonts w:ascii="Liberation Serif" w:hAnsi="Liberation Serif"/>
            <w:sz w:val="28"/>
            <w:szCs w:val="28"/>
          </w:rPr>
          <w:t>порядке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и согласно </w:t>
      </w:r>
      <w:hyperlink r:id="rId11" w:history="1">
        <w:r w:rsidRPr="00511EE4">
          <w:rPr>
            <w:rFonts w:ascii="Liberation Serif" w:hAnsi="Liberation Serif"/>
            <w:sz w:val="28"/>
            <w:szCs w:val="28"/>
          </w:rPr>
          <w:t>методике</w:t>
        </w:r>
      </w:hyperlink>
      <w:r w:rsidRPr="00511EE4">
        <w:rPr>
          <w:rFonts w:ascii="Liberation Serif" w:hAnsi="Liberation Serif"/>
          <w:sz w:val="28"/>
          <w:szCs w:val="28"/>
        </w:rPr>
        <w:t>, определенной Правительством Российской Федерации;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 w:rsidRPr="00511EE4">
          <w:rPr>
            <w:rFonts w:ascii="Liberation Serif" w:hAnsi="Liberation Serif"/>
            <w:sz w:val="28"/>
            <w:szCs w:val="28"/>
          </w:rPr>
          <w:t>порядке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и согласно </w:t>
      </w:r>
      <w:hyperlink r:id="rId13" w:history="1">
        <w:r w:rsidRPr="00511EE4">
          <w:rPr>
            <w:rFonts w:ascii="Liberation Serif" w:hAnsi="Liberation Serif"/>
            <w:sz w:val="28"/>
            <w:szCs w:val="28"/>
          </w:rPr>
          <w:t>методике</w:t>
        </w:r>
      </w:hyperlink>
      <w:r w:rsidRPr="00511EE4">
        <w:rPr>
          <w:rFonts w:ascii="Liberation Serif" w:hAnsi="Liberation Serif"/>
          <w:sz w:val="28"/>
          <w:szCs w:val="28"/>
        </w:rPr>
        <w:t>, определенным Правительством Российской Федерации;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43"/>
      <w:bookmarkEnd w:id="1"/>
      <w:r w:rsidRPr="00511EE4">
        <w:rPr>
          <w:rFonts w:ascii="Liberation Serif" w:hAnsi="Liberation Serif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 w:rsidRPr="00511EE4">
          <w:rPr>
            <w:rFonts w:ascii="Liberation Serif" w:hAnsi="Liberation Serif"/>
            <w:sz w:val="28"/>
            <w:szCs w:val="28"/>
          </w:rPr>
          <w:t>порядке</w:t>
        </w:r>
      </w:hyperlink>
      <w:r w:rsidRPr="00511EE4">
        <w:rPr>
          <w:rFonts w:ascii="Liberation Serif" w:hAnsi="Liberation Serif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 w:rsidRPr="00511EE4">
          <w:rPr>
            <w:rFonts w:ascii="Liberation Serif" w:hAnsi="Liberation Serif"/>
            <w:sz w:val="28"/>
            <w:szCs w:val="28"/>
          </w:rPr>
          <w:t>методике</w:t>
        </w:r>
      </w:hyperlink>
      <w:r w:rsidRPr="00511EE4">
        <w:rPr>
          <w:rFonts w:ascii="Liberation Serif" w:hAnsi="Liberation Serif"/>
          <w:sz w:val="28"/>
          <w:szCs w:val="28"/>
        </w:rPr>
        <w:t>, определенной Правительством Российской Федерации.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1) прав, свобод и обязанностей человека и гражданина;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</w:t>
      </w:r>
      <w:r w:rsidRPr="00511EE4">
        <w:rPr>
          <w:rFonts w:ascii="Liberation Serif" w:hAnsi="Liberation Serif"/>
          <w:sz w:val="28"/>
          <w:szCs w:val="28"/>
        </w:rPr>
        <w:lastRenderedPageBreak/>
        <w:t>корпораций, фондов и иных организаций, создаваемых Российской Федерацией на основании федерального закона;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48"/>
      <w:bookmarkEnd w:id="2"/>
      <w:r w:rsidRPr="00511EE4">
        <w:rPr>
          <w:rFonts w:ascii="Liberation Serif" w:hAnsi="Liberation Serif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49"/>
      <w:bookmarkEnd w:id="3"/>
      <w:r w:rsidRPr="00511EE4">
        <w:rPr>
          <w:rFonts w:ascii="Liberation Serif" w:hAnsi="Liberation Serif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50"/>
      <w:bookmarkEnd w:id="4"/>
      <w:r w:rsidRPr="00511EE4">
        <w:rPr>
          <w:rFonts w:ascii="Liberation Serif" w:hAnsi="Liberation Serif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(в ред. Федеральных законов от 21.11.2011 </w:t>
      </w:r>
      <w:hyperlink r:id="rId16" w:history="1">
        <w:r w:rsidRPr="00511EE4">
          <w:rPr>
            <w:rFonts w:ascii="Liberation Serif" w:hAnsi="Liberation Serif"/>
            <w:sz w:val="28"/>
            <w:szCs w:val="28"/>
          </w:rPr>
          <w:t>N 329-ФЗ</w:t>
        </w:r>
      </w:hyperlink>
      <w:r w:rsidRPr="00511EE4">
        <w:rPr>
          <w:rFonts w:ascii="Liberation Serif" w:hAnsi="Liberation Serif"/>
          <w:sz w:val="28"/>
          <w:szCs w:val="28"/>
        </w:rPr>
        <w:t xml:space="preserve">, от 21.10.2013 </w:t>
      </w:r>
      <w:hyperlink r:id="rId17" w:history="1">
        <w:r w:rsidRPr="00511EE4">
          <w:rPr>
            <w:rFonts w:ascii="Liberation Serif" w:hAnsi="Liberation Serif"/>
            <w:sz w:val="28"/>
            <w:szCs w:val="28"/>
          </w:rPr>
          <w:t>N 279-ФЗ</w:t>
        </w:r>
      </w:hyperlink>
      <w:r w:rsidRPr="00511EE4">
        <w:rPr>
          <w:rFonts w:ascii="Liberation Serif" w:hAnsi="Liberation Serif"/>
          <w:sz w:val="28"/>
          <w:szCs w:val="28"/>
        </w:rPr>
        <w:t>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52"/>
      <w:bookmarkEnd w:id="5"/>
      <w:r w:rsidRPr="00511EE4">
        <w:rPr>
          <w:rFonts w:ascii="Liberation Serif" w:hAnsi="Liberation Serif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53"/>
      <w:bookmarkEnd w:id="6"/>
      <w:r w:rsidRPr="00511EE4">
        <w:rPr>
          <w:rFonts w:ascii="Liberation Serif" w:hAnsi="Liberation Serif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(в ред. Федерального </w:t>
      </w:r>
      <w:hyperlink r:id="rId18" w:history="1">
        <w:r w:rsidRPr="00511EE4">
          <w:rPr>
            <w:rFonts w:ascii="Liberation Serif" w:hAnsi="Liberation Serif"/>
            <w:sz w:val="28"/>
            <w:szCs w:val="28"/>
          </w:rPr>
          <w:t>закона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21.11.2011 N 329-ФЗ)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55"/>
      <w:bookmarkEnd w:id="7"/>
      <w:r w:rsidRPr="00511EE4">
        <w:rPr>
          <w:rFonts w:ascii="Liberation Serif" w:hAnsi="Liberation Serif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(часть 6 введена Федеральным </w:t>
      </w:r>
      <w:hyperlink r:id="rId19" w:history="1">
        <w:r w:rsidRPr="00511EE4">
          <w:rPr>
            <w:rFonts w:ascii="Liberation Serif" w:hAnsi="Liberation Serif"/>
            <w:sz w:val="28"/>
            <w:szCs w:val="28"/>
          </w:rPr>
          <w:t>законом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21.11.2011 N 329-ФЗ)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</w:t>
      </w:r>
      <w:r w:rsidRPr="00511EE4">
        <w:rPr>
          <w:rFonts w:ascii="Liberation Serif" w:hAnsi="Liberation Serif"/>
          <w:sz w:val="28"/>
          <w:szCs w:val="28"/>
        </w:rPr>
        <w:lastRenderedPageBreak/>
        <w:t>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(часть 7 введена Федеральным </w:t>
      </w:r>
      <w:hyperlink r:id="rId20" w:history="1">
        <w:r w:rsidRPr="00511EE4">
          <w:rPr>
            <w:rFonts w:ascii="Liberation Serif" w:hAnsi="Liberation Serif"/>
            <w:sz w:val="28"/>
            <w:szCs w:val="28"/>
          </w:rPr>
          <w:t>законом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21.11.2011 N 329-ФЗ)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факторов.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(часть 8 введена Федеральным </w:t>
      </w:r>
      <w:hyperlink r:id="rId21" w:history="1">
        <w:r w:rsidRPr="00511EE4">
          <w:rPr>
            <w:rFonts w:ascii="Liberation Serif" w:hAnsi="Liberation Serif"/>
            <w:sz w:val="28"/>
            <w:szCs w:val="28"/>
          </w:rPr>
          <w:t>законом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21.11.2011 N 329-ФЗ)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Title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Статья 4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коррупциогенные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факторы отражаются: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2) в </w:t>
      </w:r>
      <w:hyperlink r:id="rId22" w:history="1">
        <w:r w:rsidRPr="00511EE4">
          <w:rPr>
            <w:rFonts w:ascii="Liberation Serif" w:hAnsi="Liberation Serif"/>
            <w:sz w:val="28"/>
            <w:szCs w:val="28"/>
          </w:rPr>
          <w:t>заключении</w:t>
        </w:r>
      </w:hyperlink>
      <w:r w:rsidRPr="00511EE4">
        <w:rPr>
          <w:rFonts w:ascii="Liberation Serif" w:hAnsi="Liberation Serif"/>
          <w:sz w:val="28"/>
          <w:szCs w:val="28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511EE4">
          <w:rPr>
            <w:rFonts w:ascii="Liberation Serif" w:hAnsi="Liberation Serif"/>
            <w:sz w:val="28"/>
            <w:szCs w:val="28"/>
          </w:rPr>
          <w:t>частями 3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и </w:t>
      </w:r>
      <w:hyperlink w:anchor="P55" w:history="1">
        <w:r w:rsidRPr="00511EE4">
          <w:rPr>
            <w:rFonts w:ascii="Liberation Serif" w:hAnsi="Liberation Serif"/>
            <w:sz w:val="28"/>
            <w:szCs w:val="28"/>
          </w:rPr>
          <w:t>4 статьи 3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настоящего Федерального закона (далее - заключение).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коррупциогенные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факторы и предложены способы их устранения.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4. Требование прокурора об изменении нормативного правового акта </w:t>
      </w:r>
      <w:r w:rsidRPr="00511EE4">
        <w:rPr>
          <w:rFonts w:ascii="Liberation Serif" w:hAnsi="Liberation Serif"/>
          <w:sz w:val="28"/>
          <w:szCs w:val="28"/>
        </w:rPr>
        <w:lastRenderedPageBreak/>
        <w:t>может быть обжаловано в установленном порядке.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511EE4">
          <w:rPr>
            <w:rFonts w:ascii="Liberation Serif" w:hAnsi="Liberation Serif"/>
            <w:sz w:val="28"/>
            <w:szCs w:val="28"/>
          </w:rPr>
          <w:t>пунктом 3 части 3 статьи 3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(часть 4.1 введена Федеральным </w:t>
      </w:r>
      <w:hyperlink r:id="rId23" w:history="1">
        <w:r w:rsidRPr="00511EE4">
          <w:rPr>
            <w:rFonts w:ascii="Liberation Serif" w:hAnsi="Liberation Serif"/>
            <w:sz w:val="28"/>
            <w:szCs w:val="28"/>
          </w:rPr>
          <w:t>законом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21.11.2011 N 329-ФЗ)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511EE4">
          <w:rPr>
            <w:rFonts w:ascii="Liberation Serif" w:hAnsi="Liberation Serif"/>
            <w:sz w:val="28"/>
            <w:szCs w:val="28"/>
          </w:rPr>
          <w:t>пунктами 1</w:t>
        </w:r>
      </w:hyperlink>
      <w:r w:rsidRPr="00511EE4">
        <w:rPr>
          <w:rFonts w:ascii="Liberation Serif" w:hAnsi="Liberation Serif"/>
          <w:sz w:val="28"/>
          <w:szCs w:val="28"/>
        </w:rPr>
        <w:t xml:space="preserve">, </w:t>
      </w:r>
      <w:hyperlink w:anchor="P50" w:history="1">
        <w:r w:rsidRPr="00511EE4">
          <w:rPr>
            <w:rFonts w:ascii="Liberation Serif" w:hAnsi="Liberation Serif"/>
            <w:sz w:val="28"/>
            <w:szCs w:val="28"/>
          </w:rPr>
          <w:t>2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и </w:t>
      </w:r>
      <w:hyperlink w:anchor="P53" w:history="1">
        <w:r w:rsidRPr="00511EE4">
          <w:rPr>
            <w:rFonts w:ascii="Liberation Serif" w:hAnsi="Liberation Serif"/>
            <w:sz w:val="28"/>
            <w:szCs w:val="28"/>
          </w:rPr>
          <w:t>4 части 3 статьи 3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(часть 5 в ред. Федерального </w:t>
      </w:r>
      <w:hyperlink r:id="rId24" w:history="1">
        <w:r w:rsidRPr="00511EE4">
          <w:rPr>
            <w:rFonts w:ascii="Liberation Serif" w:hAnsi="Liberation Serif"/>
            <w:sz w:val="28"/>
            <w:szCs w:val="28"/>
          </w:rPr>
          <w:t>закона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21.11.2011 N 329-ФЗ)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(в ред. Федерального </w:t>
      </w:r>
      <w:hyperlink r:id="rId25" w:history="1">
        <w:r w:rsidRPr="00511EE4">
          <w:rPr>
            <w:rFonts w:ascii="Liberation Serif" w:hAnsi="Liberation Serif"/>
            <w:sz w:val="28"/>
            <w:szCs w:val="28"/>
          </w:rPr>
          <w:t>закона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21.11.2011 N 329-ФЗ)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Title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Статья 5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 w:rsidRPr="00511EE4">
          <w:rPr>
            <w:rFonts w:ascii="Liberation Serif" w:hAnsi="Liberation Serif"/>
            <w:sz w:val="28"/>
            <w:szCs w:val="28"/>
          </w:rPr>
          <w:t>порядке</w:t>
        </w:r>
      </w:hyperlink>
      <w:r w:rsidRPr="00511EE4">
        <w:rPr>
          <w:rFonts w:ascii="Liberation Serif" w:hAnsi="Liberation Serif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 w:rsidRPr="00511EE4">
          <w:rPr>
            <w:rFonts w:ascii="Liberation Serif" w:hAnsi="Liberation Serif"/>
            <w:sz w:val="28"/>
            <w:szCs w:val="28"/>
          </w:rPr>
          <w:t>Порядок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(в ред. Федеральных законов от 21.11.2011 </w:t>
      </w:r>
      <w:hyperlink r:id="rId28" w:history="1">
        <w:r w:rsidRPr="00511EE4">
          <w:rPr>
            <w:rFonts w:ascii="Liberation Serif" w:hAnsi="Liberation Serif"/>
            <w:sz w:val="28"/>
            <w:szCs w:val="28"/>
          </w:rPr>
          <w:t>N 329-ФЗ</w:t>
        </w:r>
      </w:hyperlink>
      <w:r w:rsidRPr="00511EE4">
        <w:rPr>
          <w:rFonts w:ascii="Liberation Serif" w:hAnsi="Liberation Serif"/>
          <w:sz w:val="28"/>
          <w:szCs w:val="28"/>
        </w:rPr>
        <w:t xml:space="preserve">, от 11.10.2018 </w:t>
      </w:r>
      <w:hyperlink r:id="rId29" w:history="1">
        <w:r w:rsidRPr="00511EE4">
          <w:rPr>
            <w:rFonts w:ascii="Liberation Serif" w:hAnsi="Liberation Serif"/>
            <w:sz w:val="28"/>
            <w:szCs w:val="28"/>
          </w:rPr>
          <w:t>N 362-ФЗ</w:t>
        </w:r>
      </w:hyperlink>
      <w:r w:rsidRPr="00511EE4">
        <w:rPr>
          <w:rFonts w:ascii="Liberation Serif" w:hAnsi="Liberation Serif"/>
          <w:sz w:val="28"/>
          <w:szCs w:val="28"/>
        </w:rPr>
        <w:t>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1) гражданами, имеющими неснятую или непогашенную судимость;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3) гражданами, осуществляющими деятельность в органах и </w:t>
      </w:r>
      <w:r w:rsidRPr="00511EE4">
        <w:rPr>
          <w:rFonts w:ascii="Liberation Serif" w:hAnsi="Liberation Serif"/>
          <w:sz w:val="28"/>
          <w:szCs w:val="28"/>
        </w:rPr>
        <w:lastRenderedPageBreak/>
        <w:t xml:space="preserve">организациях, указанных в </w:t>
      </w:r>
      <w:hyperlink w:anchor="P43" w:history="1">
        <w:r w:rsidRPr="00511EE4">
          <w:rPr>
            <w:rFonts w:ascii="Liberation Serif" w:hAnsi="Liberation Serif"/>
            <w:sz w:val="28"/>
            <w:szCs w:val="28"/>
          </w:rPr>
          <w:t>пункте 3 части 1 статьи 3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настоящего Федерального закона;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4) международными и иностранными организациями;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511EE4" w:rsidRPr="00511EE4" w:rsidRDefault="00511EE4" w:rsidP="00511E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(часть 1.1 введена Федеральным </w:t>
      </w:r>
      <w:hyperlink r:id="rId30" w:history="1">
        <w:r w:rsidRPr="00511EE4">
          <w:rPr>
            <w:rFonts w:ascii="Liberation Serif" w:hAnsi="Liberation Serif"/>
            <w:sz w:val="28"/>
            <w:szCs w:val="28"/>
          </w:rPr>
          <w:t>законом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от 11.10.2018 N 362-ФЗ)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2. В </w:t>
      </w:r>
      <w:hyperlink r:id="rId31" w:history="1">
        <w:r w:rsidRPr="00511EE4">
          <w:rPr>
            <w:rFonts w:ascii="Liberation Serif" w:hAnsi="Liberation Serif"/>
            <w:sz w:val="28"/>
            <w:szCs w:val="28"/>
          </w:rPr>
          <w:t>заключении</w:t>
        </w:r>
      </w:hyperlink>
      <w:r w:rsidRPr="00511EE4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коррупциогенные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факторы и предложены способы их устранения.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11EE4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11EE4">
        <w:rPr>
          <w:rFonts w:ascii="Liberation Serif" w:hAnsi="Liberation Serif"/>
          <w:sz w:val="28"/>
          <w:szCs w:val="28"/>
        </w:rPr>
        <w:t xml:space="preserve"> факторов.</w:t>
      </w:r>
    </w:p>
    <w:p w:rsidR="00511EE4" w:rsidRPr="00511EE4" w:rsidRDefault="00511EE4" w:rsidP="00511E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Президент</w:t>
      </w: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Российской Федерации</w:t>
      </w:r>
    </w:p>
    <w:p w:rsidR="00511EE4" w:rsidRPr="00511EE4" w:rsidRDefault="00511EE4" w:rsidP="00511E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Д.МЕДВЕДЕВ</w:t>
      </w:r>
    </w:p>
    <w:p w:rsidR="00511EE4" w:rsidRPr="00511EE4" w:rsidRDefault="00511EE4" w:rsidP="00511EE4">
      <w:pPr>
        <w:pStyle w:val="ConsPlusNormal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Москва, Кремль</w:t>
      </w:r>
    </w:p>
    <w:p w:rsidR="00511EE4" w:rsidRPr="00511EE4" w:rsidRDefault="00511EE4" w:rsidP="00511EE4">
      <w:pPr>
        <w:pStyle w:val="ConsPlusNormal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17 июля 2009 года</w:t>
      </w:r>
    </w:p>
    <w:p w:rsidR="00511EE4" w:rsidRPr="00511EE4" w:rsidRDefault="00511EE4" w:rsidP="00511EE4">
      <w:pPr>
        <w:pStyle w:val="ConsPlusNormal"/>
        <w:rPr>
          <w:rFonts w:ascii="Liberation Serif" w:hAnsi="Liberation Serif"/>
          <w:sz w:val="28"/>
          <w:szCs w:val="28"/>
        </w:rPr>
      </w:pPr>
      <w:r w:rsidRPr="00511EE4">
        <w:rPr>
          <w:rFonts w:ascii="Liberation Serif" w:hAnsi="Liberation Serif"/>
          <w:sz w:val="28"/>
          <w:szCs w:val="28"/>
        </w:rPr>
        <w:t>N 172-ФЗ</w:t>
      </w:r>
    </w:p>
    <w:p w:rsidR="00245167" w:rsidRDefault="00245167"/>
    <w:sectPr w:rsidR="00245167" w:rsidSect="00B1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4"/>
    <w:rsid w:val="00245167"/>
    <w:rsid w:val="005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70824-B3CB-46C7-987D-F95AEC9B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FBB0783AB9281A7D3DEF0F23AE707D0705761BDFF724F9F46F46029876B477669D8DB0D84A774C40D4C5DF7010B0E20584A30386D491977g0D" TargetMode="External"/><Relationship Id="rId13" Type="http://schemas.openxmlformats.org/officeDocument/2006/relationships/hyperlink" Target="consultantplus://offline/ref=279FBB0783AB9281A7D3DEF0F23AE707D07B5E63B5FC724F9F46F46029876B477669D8DB0D84A776CB0D4C5DF7010B0E20584A30386D491977g0D" TargetMode="External"/><Relationship Id="rId18" Type="http://schemas.openxmlformats.org/officeDocument/2006/relationships/hyperlink" Target="consultantplus://offline/ref=279FBB0783AB9281A7D3DEF0F23AE707D0795F67B5F8724F9F46F46029876B477669D8DB0D84A37DC80D4C5DF7010B0E20584A30386D491977g0D" TargetMode="External"/><Relationship Id="rId26" Type="http://schemas.openxmlformats.org/officeDocument/2006/relationships/hyperlink" Target="consultantplus://offline/ref=279FBB0783AB9281A7D3DEF0F23AE707D07B5E63B5FC724F9F46F46029876B477669D8DB0D84A776CD0D4C5DF7010B0E20584A30386D491977g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9FBB0783AB9281A7D3DEF0F23AE707D0795F67B5F8724F9F46F46029876B477669D8DB0D84A37DC50D4C5DF7010B0E20584A30386D491977g0D" TargetMode="External"/><Relationship Id="rId7" Type="http://schemas.openxmlformats.org/officeDocument/2006/relationships/hyperlink" Target="consultantplus://offline/ref=279FBB0783AB9281A7D3DEF0F23AE707D1795665B5F9724F9F46F46029876B477669D8DB0D84A774C40D4C5DF7010B0E20584A30386D491977g0D" TargetMode="External"/><Relationship Id="rId12" Type="http://schemas.openxmlformats.org/officeDocument/2006/relationships/hyperlink" Target="consultantplus://offline/ref=279FBB0783AB9281A7D3DEF0F23AE707D07B5E63B5FC724F9F46F46029876B477669D8DB0D84A775CF0D4C5DF7010B0E20584A30386D491977g0D" TargetMode="External"/><Relationship Id="rId17" Type="http://schemas.openxmlformats.org/officeDocument/2006/relationships/hyperlink" Target="consultantplus://offline/ref=279FBB0783AB9281A7D3DEF0F23AE707D37C5D66B3FA724F9F46F46029876B477669D8DB0D84A774C40D4C5DF7010B0E20584A30386D491977g0D" TargetMode="External"/><Relationship Id="rId25" Type="http://schemas.openxmlformats.org/officeDocument/2006/relationships/hyperlink" Target="consultantplus://offline/ref=279FBB0783AB9281A7D3DEF0F23AE707D0795F67B5F8724F9F46F46029876B477669D8DB0D84A274CA0D4C5DF7010B0E20584A30386D491977g0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9FBB0783AB9281A7D3DEF0F23AE707D0795F67B5F8724F9F46F46029876B477669D8DB0D84A37DCF0D4C5DF7010B0E20584A30386D491977g0D" TargetMode="External"/><Relationship Id="rId20" Type="http://schemas.openxmlformats.org/officeDocument/2006/relationships/hyperlink" Target="consultantplus://offline/ref=279FBB0783AB9281A7D3DEF0F23AE707D0795F67B5F8724F9F46F46029876B477669D8DB0D84A37DCB0D4C5DF7010B0E20584A30386D491977g0D" TargetMode="External"/><Relationship Id="rId29" Type="http://schemas.openxmlformats.org/officeDocument/2006/relationships/hyperlink" Target="consultantplus://offline/ref=279FBB0783AB9281A7D3DEF0F23AE707D1795665B5F9724F9F46F46029876B477669D8DB0D84A774C50D4C5DF7010B0E20584A30386D491977g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FBB0783AB9281A7D3DEF0F23AE707D0705761BDFF724F9F46F46029876B477669D8DB0D84A774C40D4C5DF7010B0E20584A30386D491977g0D" TargetMode="External"/><Relationship Id="rId11" Type="http://schemas.openxmlformats.org/officeDocument/2006/relationships/hyperlink" Target="consultantplus://offline/ref=279FBB0783AB9281A7D3DEF0F23AE707D07B5E63B5FC724F9F46F46029876B477669D8DB0D84A776CB0D4C5DF7010B0E20584A30386D491977g0D" TargetMode="External"/><Relationship Id="rId24" Type="http://schemas.openxmlformats.org/officeDocument/2006/relationships/hyperlink" Target="consultantplus://offline/ref=279FBB0783AB9281A7D3DEF0F23AE707D0795F67B5F8724F9F46F46029876B477669D8DB0D84A274C80D4C5DF7010B0E20584A30386D491977g0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79FBB0783AB9281A7D3DEF0F23AE707D37C5D66B3FA724F9F46F46029876B477669D8DB0D84A774C40D4C5DF7010B0E20584A30386D491977g0D" TargetMode="External"/><Relationship Id="rId15" Type="http://schemas.openxmlformats.org/officeDocument/2006/relationships/hyperlink" Target="consultantplus://offline/ref=279FBB0783AB9281A7D3DEF0F23AE707D07B5E63B5FC724F9F46F46029876B477669D8DB0D84A776CB0D4C5DF7010B0E20584A30386D491977g0D" TargetMode="External"/><Relationship Id="rId23" Type="http://schemas.openxmlformats.org/officeDocument/2006/relationships/hyperlink" Target="consultantplus://offline/ref=279FBB0783AB9281A7D3DEF0F23AE707D0795F67B5F8724F9F46F46029876B477669D8DB0D84A274CE0D4C5DF7010B0E20584A30386D491977g0D" TargetMode="External"/><Relationship Id="rId28" Type="http://schemas.openxmlformats.org/officeDocument/2006/relationships/hyperlink" Target="consultantplus://offline/ref=279FBB0783AB9281A7D3DEF0F23AE707D0795F67B5F8724F9F46F46029876B477669D8DB0D84A274CB0D4C5DF7010B0E20584A30386D491977g0D" TargetMode="External"/><Relationship Id="rId10" Type="http://schemas.openxmlformats.org/officeDocument/2006/relationships/hyperlink" Target="consultantplus://offline/ref=279FBB0783AB9281A7D3DEF0F23AE707D0705660B6FD724F9F46F46029876B477669D8DB0D84A774CF0D4C5DF7010B0E20584A30386D491977g0D" TargetMode="External"/><Relationship Id="rId19" Type="http://schemas.openxmlformats.org/officeDocument/2006/relationships/hyperlink" Target="consultantplus://offline/ref=279FBB0783AB9281A7D3DEF0F23AE707D0795F67B5F8724F9F46F46029876B477669D8DB0D84A37DC90D4C5DF7010B0E20584A30386D491977g0D" TargetMode="External"/><Relationship Id="rId31" Type="http://schemas.openxmlformats.org/officeDocument/2006/relationships/hyperlink" Target="consultantplus://offline/ref=279FBB0783AB9281A7D3DEF0F23AE707D37D5C67B7FE724F9F46F46029876B477669D8DB0D84A775CC0D4C5DF7010B0E20584A30386D491977g0D" TargetMode="External"/><Relationship Id="rId4" Type="http://schemas.openxmlformats.org/officeDocument/2006/relationships/hyperlink" Target="consultantplus://offline/ref=279FBB0783AB9281A7D3DEF0F23AE707D0795F67B5F8724F9F46F46029876B477669D8DB0D84A37DCC0D4C5DF7010B0E20584A30386D491977g0D" TargetMode="External"/><Relationship Id="rId9" Type="http://schemas.openxmlformats.org/officeDocument/2006/relationships/hyperlink" Target="consultantplus://offline/ref=279FBB0783AB9281A7D3DEF0F23AE707D1785B62BDFF724F9F46F46029876B477669D8DB0D84A276C90D4C5DF7010B0E20584A30386D491977g0D" TargetMode="External"/><Relationship Id="rId14" Type="http://schemas.openxmlformats.org/officeDocument/2006/relationships/hyperlink" Target="consultantplus://offline/ref=279FBB0783AB9281A7D3DEF0F23AE707D37B5965BCF7724F9F46F46029876B47646980D70F80B974CD181A0CB275gDD" TargetMode="External"/><Relationship Id="rId22" Type="http://schemas.openxmlformats.org/officeDocument/2006/relationships/hyperlink" Target="consultantplus://offline/ref=279FBB0783AB9281A7D3DEF0F23AE707D1795663BDFA724F9F46F46029876B477669D8DB0D84A771CC0D4C5DF7010B0E20584A30386D491977g0D" TargetMode="External"/><Relationship Id="rId27" Type="http://schemas.openxmlformats.org/officeDocument/2006/relationships/hyperlink" Target="consultantplus://offline/ref=279FBB0783AB9281A7D3DEF0F23AE707D07E5765B5F8724F9F46F46029876B477669D8DB0D84A775CA0D4C5DF7010B0E20584A30386D491977g0D" TargetMode="External"/><Relationship Id="rId30" Type="http://schemas.openxmlformats.org/officeDocument/2006/relationships/hyperlink" Target="consultantplus://offline/ref=279FBB0783AB9281A7D3DEF0F23AE707D1795665B5F9724F9F46F46029876B477669D8DB0D84A775CC0D4C5DF7010B0E20584A30386D491977g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2019-01-24T03:32:00Z</dcterms:created>
  <dcterms:modified xsi:type="dcterms:W3CDTF">2019-01-24T03:34:00Z</dcterms:modified>
</cp:coreProperties>
</file>